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3488B">
        <w:rPr>
          <w:rFonts w:ascii="Arial" w:hAnsi="Arial" w:cs="Arial"/>
          <w:bCs/>
          <w:color w:val="404040"/>
          <w:sz w:val="24"/>
          <w:szCs w:val="24"/>
        </w:rPr>
        <w:t>Alejandro Aguirre Ordoñez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3488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bookmarkStart w:id="0" w:name="_GoBack"/>
      <w:bookmarkEnd w:id="0"/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3488B">
        <w:rPr>
          <w:rFonts w:ascii="Arial" w:hAnsi="Arial" w:cs="Arial"/>
          <w:bCs/>
          <w:color w:val="404040"/>
          <w:sz w:val="24"/>
          <w:szCs w:val="24"/>
        </w:rPr>
        <w:t>09152027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13488B">
        <w:rPr>
          <w:rFonts w:ascii="Arial" w:hAnsi="Arial" w:cs="Arial"/>
          <w:color w:val="404040"/>
          <w:sz w:val="24"/>
          <w:szCs w:val="24"/>
        </w:rPr>
        <w:t>012949420403</w:t>
      </w:r>
    </w:p>
    <w:p w:rsidR="00AB5916" w:rsidRDefault="00AB5916" w:rsidP="00F7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3488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F7611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2007-2011. Instituto de Estudios Superiores Tlacotalpan,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B5916" w:rsidRDefault="00F7611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2011-2013. Meritorio en la Fiscalía Regional Zona Centro Cosamaloapan.</w:t>
      </w:r>
    </w:p>
    <w:p w:rsidR="00F76114" w:rsidRDefault="00F7611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2013-2015. Auxiliar Administrativo en la Fiscalía Regional Zona Centro Cosamaloapan.</w:t>
      </w:r>
    </w:p>
    <w:p w:rsidR="00F76114" w:rsidRDefault="00F7611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2015-2017. Fiscal Primero Facilitador en la Sub-Unidad Integral de Procuración de Justicia en Isla, Veracruz.</w:t>
      </w:r>
    </w:p>
    <w:p w:rsidR="00F76114" w:rsidRPr="00BA21B4" w:rsidRDefault="00DF6144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2017-2019. Facilitador en el Órgano Especializado En La Unidad de </w:t>
      </w:r>
      <w:r w:rsidR="00D336FB">
        <w:rPr>
          <w:rFonts w:ascii="NeoSansPro-Regular" w:hAnsi="NeoSansPro-Regular" w:cs="NeoSansPro-Regular"/>
          <w:color w:val="404040"/>
          <w:sz w:val="24"/>
          <w:szCs w:val="24"/>
        </w:rPr>
        <w:t>Atención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Temprana </w:t>
      </w:r>
      <w:r w:rsidR="00D336FB">
        <w:rPr>
          <w:rFonts w:ascii="NeoSansPro-Regular" w:hAnsi="NeoSansPro-Regular" w:cs="NeoSansPro-Regular"/>
          <w:color w:val="404040"/>
          <w:sz w:val="24"/>
          <w:szCs w:val="24"/>
        </w:rPr>
        <w:t>San Andrés Tuxtla Ver.</w:t>
      </w:r>
    </w:p>
    <w:p w:rsidR="00BB2BF2" w:rsidRPr="00D336FB" w:rsidRDefault="00BA21B4" w:rsidP="00D336F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D336F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 Penal Acusatorio</w:t>
      </w:r>
    </w:p>
    <w:p w:rsidR="00D336FB" w:rsidRDefault="00D336F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D336FB" w:rsidRPr="00BA21B4" w:rsidRDefault="00D336FB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D336FB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73" w:rsidRDefault="00AC5273" w:rsidP="00AB5916">
      <w:pPr>
        <w:spacing w:after="0" w:line="240" w:lineRule="auto"/>
      </w:pPr>
      <w:r>
        <w:separator/>
      </w:r>
    </w:p>
  </w:endnote>
  <w:endnote w:type="continuationSeparator" w:id="0">
    <w:p w:rsidR="00AC5273" w:rsidRDefault="00AC52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73" w:rsidRDefault="00AC5273" w:rsidP="00AB5916">
      <w:pPr>
        <w:spacing w:after="0" w:line="240" w:lineRule="auto"/>
      </w:pPr>
      <w:r>
        <w:separator/>
      </w:r>
    </w:p>
  </w:footnote>
  <w:footnote w:type="continuationSeparator" w:id="0">
    <w:p w:rsidR="00AC5273" w:rsidRDefault="00AC52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C1EA3"/>
    <w:rsid w:val="000D5363"/>
    <w:rsid w:val="000E2580"/>
    <w:rsid w:val="0013488B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AC5273"/>
    <w:rsid w:val="00B55469"/>
    <w:rsid w:val="00BA21B4"/>
    <w:rsid w:val="00BB2BF2"/>
    <w:rsid w:val="00CE7F12"/>
    <w:rsid w:val="00D03386"/>
    <w:rsid w:val="00D336FB"/>
    <w:rsid w:val="00D651E8"/>
    <w:rsid w:val="00DA1792"/>
    <w:rsid w:val="00DB2FA1"/>
    <w:rsid w:val="00DD4152"/>
    <w:rsid w:val="00DE2E01"/>
    <w:rsid w:val="00DF6144"/>
    <w:rsid w:val="00E71AD8"/>
    <w:rsid w:val="00EA5918"/>
    <w:rsid w:val="00F7611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4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348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24kjd">
    <w:name w:val="e24kjd"/>
    <w:basedOn w:val="Fuentedeprrafopredeter"/>
    <w:rsid w:val="00F7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2019-10-08T18:26:00Z</dcterms:created>
  <dcterms:modified xsi:type="dcterms:W3CDTF">2020-01-08T00:04:00Z</dcterms:modified>
</cp:coreProperties>
</file>