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3488B">
        <w:rPr>
          <w:rFonts w:ascii="Arial" w:hAnsi="Arial" w:cs="Arial"/>
          <w:bCs/>
          <w:color w:val="404040"/>
          <w:sz w:val="24"/>
          <w:szCs w:val="24"/>
        </w:rPr>
        <w:t>Alejandro Aguirre Ordoñez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13488B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bookmarkStart w:id="0" w:name="_GoBack"/>
      <w:bookmarkEnd w:id="0"/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3488B">
        <w:rPr>
          <w:rFonts w:ascii="Arial" w:hAnsi="Arial" w:cs="Arial"/>
          <w:bCs/>
          <w:color w:val="404040"/>
          <w:sz w:val="24"/>
          <w:szCs w:val="24"/>
        </w:rPr>
        <w:t>09152027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13488B">
        <w:rPr>
          <w:rFonts w:ascii="Arial" w:hAnsi="Arial" w:cs="Arial"/>
          <w:color w:val="404040"/>
          <w:sz w:val="24"/>
          <w:szCs w:val="24"/>
        </w:rPr>
        <w:t>012949420403</w:t>
      </w:r>
    </w:p>
    <w:p w:rsidR="00AB5916" w:rsidRDefault="00AB5916" w:rsidP="00F76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13488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BA21B4" w:rsidRDefault="00F7611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2007-2011. Instituto de Estudios Superiores Tlacotalpan, Veracruz.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AB5916" w:rsidRDefault="00F76114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2011-2013. Meritorio en la Fiscalía Regional Zona Centro Cosamaloapan.</w:t>
      </w:r>
    </w:p>
    <w:p w:rsidR="00F76114" w:rsidRDefault="00F76114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2013-2015. Auxiliar Administrativo en la Fiscalía Regional Zona Centro Cosamaloapan.</w:t>
      </w:r>
    </w:p>
    <w:p w:rsidR="00F76114" w:rsidRDefault="00F76114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2015-2017. Fiscal Primero Facilitador en la Sub-Unidad Integral de Procuración de Justicia en Isla, Veracruz.</w:t>
      </w:r>
    </w:p>
    <w:p w:rsidR="00F76114" w:rsidRPr="00BA21B4" w:rsidRDefault="00DF6144" w:rsidP="00BB2BF2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2017-2019. Facilitador en el Órgano Especializado En La Unidad de </w:t>
      </w:r>
      <w:r w:rsidR="00D336FB">
        <w:rPr>
          <w:rFonts w:ascii="NeoSansPro-Regular" w:hAnsi="NeoSansPro-Regular" w:cs="NeoSansPro-Regular"/>
          <w:color w:val="404040"/>
          <w:sz w:val="24"/>
          <w:szCs w:val="24"/>
        </w:rPr>
        <w:t>Atención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Temprana </w:t>
      </w:r>
      <w:r w:rsidR="00D336FB">
        <w:rPr>
          <w:rFonts w:ascii="NeoSansPro-Regular" w:hAnsi="NeoSansPro-Regular" w:cs="NeoSansPro-Regular"/>
          <w:color w:val="404040"/>
          <w:sz w:val="24"/>
          <w:szCs w:val="24"/>
        </w:rPr>
        <w:t>San Andrés Tuxtla Ver.</w:t>
      </w:r>
    </w:p>
    <w:p w:rsidR="00BB2BF2" w:rsidRPr="00D336FB" w:rsidRDefault="00BA21B4" w:rsidP="00D336F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Default="00D336FB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Sistema Penal Acusatorio</w:t>
      </w:r>
    </w:p>
    <w:p w:rsidR="00D336FB" w:rsidRDefault="00D336FB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D336FB" w:rsidRPr="00BA21B4" w:rsidRDefault="00D336FB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sectPr w:rsidR="00D336FB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73" w:rsidRDefault="00AC5273" w:rsidP="00AB5916">
      <w:pPr>
        <w:spacing w:after="0" w:line="240" w:lineRule="auto"/>
      </w:pPr>
      <w:r>
        <w:separator/>
      </w:r>
    </w:p>
  </w:endnote>
  <w:endnote w:type="continuationSeparator" w:id="0">
    <w:p w:rsidR="00AC5273" w:rsidRDefault="00AC527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73" w:rsidRDefault="00AC5273" w:rsidP="00AB5916">
      <w:pPr>
        <w:spacing w:after="0" w:line="240" w:lineRule="auto"/>
      </w:pPr>
      <w:r>
        <w:separator/>
      </w:r>
    </w:p>
  </w:footnote>
  <w:footnote w:type="continuationSeparator" w:id="0">
    <w:p w:rsidR="00AC5273" w:rsidRDefault="00AC527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C1EA3"/>
    <w:rsid w:val="000D5363"/>
    <w:rsid w:val="000E2580"/>
    <w:rsid w:val="0013488B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A66637"/>
    <w:rsid w:val="00AB5916"/>
    <w:rsid w:val="00AC5273"/>
    <w:rsid w:val="00B55469"/>
    <w:rsid w:val="00BA21B4"/>
    <w:rsid w:val="00BB2BF2"/>
    <w:rsid w:val="00CE7F12"/>
    <w:rsid w:val="00D03386"/>
    <w:rsid w:val="00D336FB"/>
    <w:rsid w:val="00D651E8"/>
    <w:rsid w:val="00DA1792"/>
    <w:rsid w:val="00DB2FA1"/>
    <w:rsid w:val="00DD4152"/>
    <w:rsid w:val="00DE2E01"/>
    <w:rsid w:val="00DF6144"/>
    <w:rsid w:val="00E71AD8"/>
    <w:rsid w:val="00EA5918"/>
    <w:rsid w:val="00F76114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48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1348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e24kjd">
    <w:name w:val="e24kjd"/>
    <w:basedOn w:val="Fuentedeprrafopredeter"/>
    <w:rsid w:val="00F76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5876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cp:lastPrinted>2019-10-08T18:25:00Z</cp:lastPrinted>
  <dcterms:created xsi:type="dcterms:W3CDTF">2019-10-08T18:26:00Z</dcterms:created>
  <dcterms:modified xsi:type="dcterms:W3CDTF">2020-01-08T00:04:00Z</dcterms:modified>
</cp:coreProperties>
</file>